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872C7F" w:rsidRDefault="00872C7F"/>
    <w:p w:rsidR="00872C7F" w:rsidRDefault="00872C7F">
      <w:r>
        <w:rPr>
          <w:b/>
          <w:bCs/>
          <w:sz w:val="23"/>
          <w:szCs w:val="23"/>
        </w:rPr>
        <w:t>Таблица 1.2 – Мероприятия по строительству новых источников тепловой энергии в период с 2025 по 2044 гг.</w:t>
      </w:r>
    </w:p>
    <w:tbl>
      <w:tblPr>
        <w:tblW w:w="0" w:type="auto"/>
        <w:tblInd w:w="-108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2305"/>
        <w:gridCol w:w="2305"/>
        <w:gridCol w:w="2305"/>
        <w:gridCol w:w="2305"/>
      </w:tblGrid>
      <w:tr w:rsidR="00A52E0F">
        <w:tblPrEx>
          <w:tblCellMar>
            <w:top w:w="0" w:type="dxa"/>
            <w:bottom w:w="0" w:type="dxa"/>
          </w:tblCellMar>
        </w:tblPrEx>
        <w:trPr>
          <w:trHeight w:val="204"/>
        </w:trPr>
        <w:tc>
          <w:tcPr>
            <w:tcW w:w="2305" w:type="dxa"/>
          </w:tcPr>
          <w:p w:rsidR="00A52E0F" w:rsidRDefault="00A52E0F">
            <w:pPr>
              <w:pStyle w:val="Default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№ п/п </w:t>
            </w:r>
          </w:p>
        </w:tc>
        <w:tc>
          <w:tcPr>
            <w:tcW w:w="2305" w:type="dxa"/>
          </w:tcPr>
          <w:p w:rsidR="00A52E0F" w:rsidRDefault="00A52E0F">
            <w:pPr>
              <w:pStyle w:val="Default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Наименование перспективного источника </w:t>
            </w:r>
          </w:p>
        </w:tc>
        <w:tc>
          <w:tcPr>
            <w:tcW w:w="2305" w:type="dxa"/>
          </w:tcPr>
          <w:p w:rsidR="00A52E0F" w:rsidRDefault="00A52E0F">
            <w:pPr>
              <w:pStyle w:val="Default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Мощность котельной, Гкал/ч </w:t>
            </w:r>
          </w:p>
        </w:tc>
        <w:tc>
          <w:tcPr>
            <w:tcW w:w="2305" w:type="dxa"/>
          </w:tcPr>
          <w:p w:rsidR="00A52E0F" w:rsidRDefault="00A52E0F">
            <w:pPr>
              <w:pStyle w:val="Default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Год ввода в эксплуатацию </w:t>
            </w:r>
          </w:p>
        </w:tc>
      </w:tr>
      <w:tr w:rsidR="00A52E0F">
        <w:tblPrEx>
          <w:tblCellMar>
            <w:top w:w="0" w:type="dxa"/>
            <w:bottom w:w="0" w:type="dxa"/>
          </w:tblCellMar>
        </w:tblPrEx>
        <w:trPr>
          <w:trHeight w:val="90"/>
        </w:trPr>
        <w:tc>
          <w:tcPr>
            <w:tcW w:w="2305" w:type="dxa"/>
          </w:tcPr>
          <w:p w:rsidR="00A52E0F" w:rsidRDefault="00A52E0F">
            <w:pPr>
              <w:pStyle w:val="Defaul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1 </w:t>
            </w:r>
          </w:p>
        </w:tc>
        <w:tc>
          <w:tcPr>
            <w:tcW w:w="2305" w:type="dxa"/>
          </w:tcPr>
          <w:p w:rsidR="00A52E0F" w:rsidRPr="00A52E0F" w:rsidRDefault="00A52E0F">
            <w:pPr>
              <w:pStyle w:val="Default"/>
              <w:rPr>
                <w:sz w:val="20"/>
                <w:szCs w:val="20"/>
                <w:highlight w:val="yellow"/>
              </w:rPr>
            </w:pPr>
            <w:r w:rsidRPr="00A52E0F">
              <w:rPr>
                <w:sz w:val="20"/>
                <w:szCs w:val="20"/>
                <w:highlight w:val="yellow"/>
              </w:rPr>
              <w:t xml:space="preserve">БМК 48 </w:t>
            </w:r>
            <w:proofErr w:type="spellStart"/>
            <w:r w:rsidRPr="00A52E0F">
              <w:rPr>
                <w:sz w:val="20"/>
                <w:szCs w:val="20"/>
                <w:highlight w:val="yellow"/>
              </w:rPr>
              <w:t>мкр</w:t>
            </w:r>
            <w:proofErr w:type="spellEnd"/>
            <w:r w:rsidRPr="00A52E0F">
              <w:rPr>
                <w:sz w:val="20"/>
                <w:szCs w:val="20"/>
                <w:highlight w:val="yellow"/>
              </w:rPr>
              <w:t xml:space="preserve"> 3МВт. </w:t>
            </w:r>
          </w:p>
        </w:tc>
        <w:tc>
          <w:tcPr>
            <w:tcW w:w="2305" w:type="dxa"/>
          </w:tcPr>
          <w:p w:rsidR="00A52E0F" w:rsidRDefault="00A52E0F">
            <w:pPr>
              <w:pStyle w:val="Defaul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2.6 </w:t>
            </w:r>
          </w:p>
        </w:tc>
        <w:tc>
          <w:tcPr>
            <w:tcW w:w="2305" w:type="dxa"/>
          </w:tcPr>
          <w:p w:rsidR="00A52E0F" w:rsidRDefault="00A52E0F">
            <w:pPr>
              <w:pStyle w:val="Defaul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2025 </w:t>
            </w:r>
          </w:p>
        </w:tc>
      </w:tr>
      <w:tr w:rsidR="00A52E0F">
        <w:tblPrEx>
          <w:tblCellMar>
            <w:top w:w="0" w:type="dxa"/>
            <w:bottom w:w="0" w:type="dxa"/>
          </w:tblCellMar>
        </w:tblPrEx>
        <w:trPr>
          <w:trHeight w:val="90"/>
        </w:trPr>
        <w:tc>
          <w:tcPr>
            <w:tcW w:w="2305" w:type="dxa"/>
          </w:tcPr>
          <w:p w:rsidR="00A52E0F" w:rsidRDefault="00A52E0F">
            <w:pPr>
              <w:pStyle w:val="Defaul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2 </w:t>
            </w:r>
          </w:p>
        </w:tc>
        <w:tc>
          <w:tcPr>
            <w:tcW w:w="2305" w:type="dxa"/>
          </w:tcPr>
          <w:p w:rsidR="00A52E0F" w:rsidRPr="00A52E0F" w:rsidRDefault="00A52E0F">
            <w:pPr>
              <w:pStyle w:val="Default"/>
              <w:rPr>
                <w:sz w:val="20"/>
                <w:szCs w:val="20"/>
                <w:highlight w:val="yellow"/>
              </w:rPr>
            </w:pPr>
            <w:r w:rsidRPr="00FC2ACC">
              <w:rPr>
                <w:sz w:val="20"/>
                <w:szCs w:val="20"/>
              </w:rPr>
              <w:t xml:space="preserve">Кот. пос.Мостоотряд-94 </w:t>
            </w:r>
          </w:p>
        </w:tc>
        <w:tc>
          <w:tcPr>
            <w:tcW w:w="2305" w:type="dxa"/>
          </w:tcPr>
          <w:p w:rsidR="00A52E0F" w:rsidRDefault="00A52E0F">
            <w:pPr>
              <w:pStyle w:val="Defaul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27.5 </w:t>
            </w:r>
          </w:p>
        </w:tc>
        <w:tc>
          <w:tcPr>
            <w:tcW w:w="2305" w:type="dxa"/>
          </w:tcPr>
          <w:p w:rsidR="00A52E0F" w:rsidRDefault="00A52E0F">
            <w:pPr>
              <w:pStyle w:val="Defaul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2031 </w:t>
            </w:r>
          </w:p>
        </w:tc>
      </w:tr>
      <w:tr w:rsidR="00A52E0F">
        <w:tblPrEx>
          <w:tblCellMar>
            <w:top w:w="0" w:type="dxa"/>
            <w:bottom w:w="0" w:type="dxa"/>
          </w:tblCellMar>
        </w:tblPrEx>
        <w:trPr>
          <w:trHeight w:val="90"/>
        </w:trPr>
        <w:tc>
          <w:tcPr>
            <w:tcW w:w="2305" w:type="dxa"/>
          </w:tcPr>
          <w:p w:rsidR="00A52E0F" w:rsidRDefault="00A52E0F">
            <w:pPr>
              <w:pStyle w:val="Defaul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3 </w:t>
            </w:r>
          </w:p>
        </w:tc>
        <w:tc>
          <w:tcPr>
            <w:tcW w:w="2305" w:type="dxa"/>
          </w:tcPr>
          <w:p w:rsidR="00A52E0F" w:rsidRDefault="00A52E0F">
            <w:pPr>
              <w:pStyle w:val="Defaul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Котельная мкр.51 </w:t>
            </w:r>
          </w:p>
        </w:tc>
        <w:tc>
          <w:tcPr>
            <w:tcW w:w="2305" w:type="dxa"/>
          </w:tcPr>
          <w:p w:rsidR="00A52E0F" w:rsidRDefault="00A52E0F">
            <w:pPr>
              <w:pStyle w:val="Defaul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26 </w:t>
            </w:r>
          </w:p>
        </w:tc>
        <w:tc>
          <w:tcPr>
            <w:tcW w:w="2305" w:type="dxa"/>
          </w:tcPr>
          <w:p w:rsidR="00A52E0F" w:rsidRDefault="00A52E0F">
            <w:pPr>
              <w:pStyle w:val="Defaul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2026 </w:t>
            </w:r>
          </w:p>
        </w:tc>
      </w:tr>
      <w:tr w:rsidR="00A52E0F">
        <w:tblPrEx>
          <w:tblCellMar>
            <w:top w:w="0" w:type="dxa"/>
            <w:bottom w:w="0" w:type="dxa"/>
          </w:tblCellMar>
        </w:tblPrEx>
        <w:trPr>
          <w:trHeight w:val="90"/>
        </w:trPr>
        <w:tc>
          <w:tcPr>
            <w:tcW w:w="2305" w:type="dxa"/>
          </w:tcPr>
          <w:p w:rsidR="00A52E0F" w:rsidRDefault="00A52E0F">
            <w:pPr>
              <w:pStyle w:val="Defaul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4 </w:t>
            </w:r>
          </w:p>
        </w:tc>
        <w:tc>
          <w:tcPr>
            <w:tcW w:w="2305" w:type="dxa"/>
          </w:tcPr>
          <w:p w:rsidR="00A52E0F" w:rsidRDefault="00A52E0F">
            <w:pPr>
              <w:pStyle w:val="Defaul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Новая Котельная </w:t>
            </w:r>
            <w:proofErr w:type="spellStart"/>
            <w:r>
              <w:rPr>
                <w:sz w:val="20"/>
                <w:szCs w:val="20"/>
              </w:rPr>
              <w:t>кв</w:t>
            </w:r>
            <w:proofErr w:type="spellEnd"/>
            <w:r>
              <w:rPr>
                <w:sz w:val="20"/>
                <w:szCs w:val="20"/>
              </w:rPr>
              <w:t xml:space="preserve"> Пойма-5 </w:t>
            </w:r>
          </w:p>
        </w:tc>
        <w:tc>
          <w:tcPr>
            <w:tcW w:w="2305" w:type="dxa"/>
          </w:tcPr>
          <w:p w:rsidR="00A52E0F" w:rsidRDefault="00A52E0F">
            <w:pPr>
              <w:pStyle w:val="Defaul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6.4 </w:t>
            </w:r>
          </w:p>
        </w:tc>
        <w:tc>
          <w:tcPr>
            <w:tcW w:w="2305" w:type="dxa"/>
          </w:tcPr>
          <w:p w:rsidR="00A52E0F" w:rsidRDefault="00A52E0F">
            <w:pPr>
              <w:pStyle w:val="Defaul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2032 </w:t>
            </w:r>
          </w:p>
        </w:tc>
      </w:tr>
      <w:tr w:rsidR="00A52E0F">
        <w:tblPrEx>
          <w:tblCellMar>
            <w:top w:w="0" w:type="dxa"/>
            <w:bottom w:w="0" w:type="dxa"/>
          </w:tblCellMar>
        </w:tblPrEx>
        <w:trPr>
          <w:trHeight w:val="90"/>
        </w:trPr>
        <w:tc>
          <w:tcPr>
            <w:tcW w:w="2305" w:type="dxa"/>
          </w:tcPr>
          <w:p w:rsidR="00A52E0F" w:rsidRDefault="00A52E0F">
            <w:pPr>
              <w:pStyle w:val="Defaul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5 </w:t>
            </w:r>
          </w:p>
        </w:tc>
        <w:tc>
          <w:tcPr>
            <w:tcW w:w="2305" w:type="dxa"/>
          </w:tcPr>
          <w:p w:rsidR="00A52E0F" w:rsidRPr="00A52E0F" w:rsidRDefault="00A52E0F">
            <w:pPr>
              <w:pStyle w:val="Default"/>
              <w:rPr>
                <w:sz w:val="20"/>
                <w:szCs w:val="20"/>
                <w:highlight w:val="yellow"/>
              </w:rPr>
            </w:pPr>
            <w:r w:rsidRPr="00A52E0F">
              <w:rPr>
                <w:sz w:val="20"/>
                <w:szCs w:val="20"/>
                <w:highlight w:val="yellow"/>
              </w:rPr>
              <w:t xml:space="preserve">Новая </w:t>
            </w:r>
            <w:proofErr w:type="spellStart"/>
            <w:r w:rsidRPr="00A52E0F">
              <w:rPr>
                <w:sz w:val="20"/>
                <w:szCs w:val="20"/>
                <w:highlight w:val="yellow"/>
              </w:rPr>
              <w:t>блочно</w:t>
            </w:r>
            <w:proofErr w:type="spellEnd"/>
            <w:r w:rsidRPr="00A52E0F">
              <w:rPr>
                <w:sz w:val="20"/>
                <w:szCs w:val="20"/>
                <w:highlight w:val="yellow"/>
              </w:rPr>
              <w:t xml:space="preserve">-модульная котельная 49 </w:t>
            </w:r>
          </w:p>
        </w:tc>
        <w:tc>
          <w:tcPr>
            <w:tcW w:w="2305" w:type="dxa"/>
          </w:tcPr>
          <w:p w:rsidR="00A52E0F" w:rsidRDefault="00A52E0F">
            <w:pPr>
              <w:pStyle w:val="Defaul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2.5 </w:t>
            </w:r>
          </w:p>
        </w:tc>
        <w:tc>
          <w:tcPr>
            <w:tcW w:w="2305" w:type="dxa"/>
          </w:tcPr>
          <w:p w:rsidR="00A52E0F" w:rsidRDefault="00A52E0F">
            <w:pPr>
              <w:pStyle w:val="Defaul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2026 </w:t>
            </w:r>
          </w:p>
        </w:tc>
      </w:tr>
      <w:tr w:rsidR="00A52E0F">
        <w:tblPrEx>
          <w:tblCellMar>
            <w:top w:w="0" w:type="dxa"/>
            <w:bottom w:w="0" w:type="dxa"/>
          </w:tblCellMar>
        </w:tblPrEx>
        <w:trPr>
          <w:trHeight w:val="205"/>
        </w:trPr>
        <w:tc>
          <w:tcPr>
            <w:tcW w:w="2305" w:type="dxa"/>
          </w:tcPr>
          <w:p w:rsidR="00A52E0F" w:rsidRDefault="00A52E0F">
            <w:pPr>
              <w:pStyle w:val="Defaul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6 </w:t>
            </w:r>
          </w:p>
        </w:tc>
        <w:tc>
          <w:tcPr>
            <w:tcW w:w="2305" w:type="dxa"/>
          </w:tcPr>
          <w:p w:rsidR="00A52E0F" w:rsidRPr="00A52E0F" w:rsidRDefault="00A52E0F">
            <w:pPr>
              <w:pStyle w:val="Default"/>
              <w:rPr>
                <w:sz w:val="20"/>
                <w:szCs w:val="20"/>
                <w:highlight w:val="yellow"/>
              </w:rPr>
            </w:pPr>
            <w:r w:rsidRPr="00A52E0F">
              <w:rPr>
                <w:sz w:val="20"/>
                <w:szCs w:val="20"/>
                <w:highlight w:val="yellow"/>
              </w:rPr>
              <w:t xml:space="preserve">Новая встроенно-пристроенная котельная </w:t>
            </w:r>
            <w:proofErr w:type="spellStart"/>
            <w:r w:rsidRPr="00A52E0F">
              <w:rPr>
                <w:sz w:val="20"/>
                <w:szCs w:val="20"/>
                <w:highlight w:val="yellow"/>
              </w:rPr>
              <w:t>мкр</w:t>
            </w:r>
            <w:proofErr w:type="spellEnd"/>
            <w:r w:rsidRPr="00A52E0F">
              <w:rPr>
                <w:sz w:val="20"/>
                <w:szCs w:val="20"/>
                <w:highlight w:val="yellow"/>
              </w:rPr>
              <w:t xml:space="preserve">. 3ПЛ2 </w:t>
            </w:r>
          </w:p>
        </w:tc>
        <w:tc>
          <w:tcPr>
            <w:tcW w:w="2305" w:type="dxa"/>
          </w:tcPr>
          <w:p w:rsidR="00A52E0F" w:rsidRDefault="00A52E0F">
            <w:pPr>
              <w:pStyle w:val="Defaul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2 </w:t>
            </w:r>
          </w:p>
        </w:tc>
        <w:tc>
          <w:tcPr>
            <w:tcW w:w="2305" w:type="dxa"/>
          </w:tcPr>
          <w:p w:rsidR="00A52E0F" w:rsidRDefault="00A52E0F">
            <w:pPr>
              <w:pStyle w:val="Defaul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2030 </w:t>
            </w:r>
          </w:p>
        </w:tc>
      </w:tr>
      <w:tr w:rsidR="00A52E0F" w:rsidTr="00FC2ACC">
        <w:tblPrEx>
          <w:tblCellMar>
            <w:top w:w="0" w:type="dxa"/>
            <w:bottom w:w="0" w:type="dxa"/>
          </w:tblCellMar>
        </w:tblPrEx>
        <w:trPr>
          <w:trHeight w:val="90"/>
        </w:trPr>
        <w:tc>
          <w:tcPr>
            <w:tcW w:w="2305" w:type="dxa"/>
          </w:tcPr>
          <w:p w:rsidR="00A52E0F" w:rsidRDefault="00A52E0F">
            <w:pPr>
              <w:pStyle w:val="Defaul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7 </w:t>
            </w:r>
          </w:p>
        </w:tc>
        <w:tc>
          <w:tcPr>
            <w:tcW w:w="2305" w:type="dxa"/>
            <w:shd w:val="clear" w:color="auto" w:fill="auto"/>
          </w:tcPr>
          <w:p w:rsidR="00A52E0F" w:rsidRPr="00A52E0F" w:rsidRDefault="00A52E0F">
            <w:pPr>
              <w:pStyle w:val="Default"/>
              <w:rPr>
                <w:sz w:val="20"/>
                <w:szCs w:val="20"/>
                <w:highlight w:val="yellow"/>
              </w:rPr>
            </w:pPr>
            <w:r w:rsidRPr="00FC2ACC">
              <w:rPr>
                <w:sz w:val="20"/>
                <w:szCs w:val="20"/>
              </w:rPr>
              <w:t xml:space="preserve">Новая кот. №28 </w:t>
            </w:r>
          </w:p>
        </w:tc>
        <w:tc>
          <w:tcPr>
            <w:tcW w:w="2305" w:type="dxa"/>
          </w:tcPr>
          <w:p w:rsidR="00A52E0F" w:rsidRDefault="00A52E0F">
            <w:pPr>
              <w:pStyle w:val="Defaul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16 </w:t>
            </w:r>
          </w:p>
        </w:tc>
        <w:tc>
          <w:tcPr>
            <w:tcW w:w="2305" w:type="dxa"/>
          </w:tcPr>
          <w:p w:rsidR="00A52E0F" w:rsidRDefault="00A52E0F">
            <w:pPr>
              <w:pStyle w:val="Defaul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2032 </w:t>
            </w:r>
          </w:p>
        </w:tc>
      </w:tr>
      <w:tr w:rsidR="00A52E0F">
        <w:tblPrEx>
          <w:tblCellMar>
            <w:top w:w="0" w:type="dxa"/>
            <w:bottom w:w="0" w:type="dxa"/>
          </w:tblCellMar>
        </w:tblPrEx>
        <w:trPr>
          <w:trHeight w:val="90"/>
        </w:trPr>
        <w:tc>
          <w:tcPr>
            <w:tcW w:w="2305" w:type="dxa"/>
          </w:tcPr>
          <w:p w:rsidR="00A52E0F" w:rsidRDefault="00A52E0F">
            <w:pPr>
              <w:pStyle w:val="Defaul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8 </w:t>
            </w:r>
          </w:p>
        </w:tc>
        <w:tc>
          <w:tcPr>
            <w:tcW w:w="2305" w:type="dxa"/>
          </w:tcPr>
          <w:p w:rsidR="00A52E0F" w:rsidRPr="00A52E0F" w:rsidRDefault="00A52E0F">
            <w:pPr>
              <w:pStyle w:val="Default"/>
              <w:rPr>
                <w:sz w:val="20"/>
                <w:szCs w:val="20"/>
                <w:highlight w:val="yellow"/>
              </w:rPr>
            </w:pPr>
            <w:r w:rsidRPr="00A52E0F">
              <w:rPr>
                <w:sz w:val="20"/>
                <w:szCs w:val="20"/>
                <w:highlight w:val="yellow"/>
              </w:rPr>
              <w:t xml:space="preserve">Новая котельная 43 </w:t>
            </w:r>
            <w:proofErr w:type="spellStart"/>
            <w:r w:rsidRPr="00A52E0F">
              <w:rPr>
                <w:sz w:val="20"/>
                <w:szCs w:val="20"/>
                <w:highlight w:val="yellow"/>
              </w:rPr>
              <w:t>мкр</w:t>
            </w:r>
            <w:proofErr w:type="spellEnd"/>
            <w:r w:rsidRPr="00A52E0F">
              <w:rPr>
                <w:sz w:val="20"/>
                <w:szCs w:val="20"/>
                <w:highlight w:val="yellow"/>
              </w:rPr>
              <w:t xml:space="preserve"> </w:t>
            </w:r>
          </w:p>
        </w:tc>
        <w:tc>
          <w:tcPr>
            <w:tcW w:w="2305" w:type="dxa"/>
          </w:tcPr>
          <w:p w:rsidR="00A52E0F" w:rsidRDefault="00A52E0F">
            <w:pPr>
              <w:pStyle w:val="Defaul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34.4 </w:t>
            </w:r>
          </w:p>
        </w:tc>
        <w:tc>
          <w:tcPr>
            <w:tcW w:w="2305" w:type="dxa"/>
          </w:tcPr>
          <w:p w:rsidR="00A52E0F" w:rsidRDefault="00A52E0F">
            <w:pPr>
              <w:pStyle w:val="Defaul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2032 </w:t>
            </w:r>
          </w:p>
        </w:tc>
      </w:tr>
      <w:tr w:rsidR="00A52E0F">
        <w:tblPrEx>
          <w:tblCellMar>
            <w:top w:w="0" w:type="dxa"/>
            <w:bottom w:w="0" w:type="dxa"/>
          </w:tblCellMar>
        </w:tblPrEx>
        <w:trPr>
          <w:trHeight w:val="90"/>
        </w:trPr>
        <w:tc>
          <w:tcPr>
            <w:tcW w:w="2305" w:type="dxa"/>
          </w:tcPr>
          <w:p w:rsidR="00A52E0F" w:rsidRDefault="00A52E0F">
            <w:pPr>
              <w:pStyle w:val="Defaul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9 </w:t>
            </w:r>
          </w:p>
        </w:tc>
        <w:tc>
          <w:tcPr>
            <w:tcW w:w="2305" w:type="dxa"/>
          </w:tcPr>
          <w:p w:rsidR="00A52E0F" w:rsidRDefault="00A52E0F">
            <w:pPr>
              <w:pStyle w:val="Defaul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Новая котельная 48 </w:t>
            </w:r>
            <w:proofErr w:type="spellStart"/>
            <w:r>
              <w:rPr>
                <w:sz w:val="20"/>
                <w:szCs w:val="20"/>
              </w:rPr>
              <w:t>мкр</w:t>
            </w:r>
            <w:proofErr w:type="spellEnd"/>
            <w:r>
              <w:rPr>
                <w:sz w:val="20"/>
                <w:szCs w:val="20"/>
              </w:rPr>
              <w:t xml:space="preserve">. </w:t>
            </w:r>
          </w:p>
        </w:tc>
        <w:tc>
          <w:tcPr>
            <w:tcW w:w="2305" w:type="dxa"/>
          </w:tcPr>
          <w:p w:rsidR="00A52E0F" w:rsidRDefault="00A52E0F">
            <w:pPr>
              <w:pStyle w:val="Defaul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4 </w:t>
            </w:r>
          </w:p>
        </w:tc>
        <w:tc>
          <w:tcPr>
            <w:tcW w:w="2305" w:type="dxa"/>
          </w:tcPr>
          <w:p w:rsidR="00A52E0F" w:rsidRDefault="00A52E0F">
            <w:pPr>
              <w:pStyle w:val="Defaul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2029 </w:t>
            </w:r>
          </w:p>
        </w:tc>
      </w:tr>
      <w:tr w:rsidR="00A52E0F">
        <w:tblPrEx>
          <w:tblCellMar>
            <w:top w:w="0" w:type="dxa"/>
            <w:bottom w:w="0" w:type="dxa"/>
          </w:tblCellMar>
        </w:tblPrEx>
        <w:trPr>
          <w:trHeight w:val="194"/>
        </w:trPr>
        <w:tc>
          <w:tcPr>
            <w:tcW w:w="2305" w:type="dxa"/>
          </w:tcPr>
          <w:p w:rsidR="00A52E0F" w:rsidRDefault="00A52E0F">
            <w:pPr>
              <w:pStyle w:val="Defaul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10 </w:t>
            </w:r>
          </w:p>
        </w:tc>
        <w:tc>
          <w:tcPr>
            <w:tcW w:w="2305" w:type="dxa"/>
          </w:tcPr>
          <w:p w:rsidR="00A52E0F" w:rsidRDefault="00A52E0F">
            <w:pPr>
              <w:pStyle w:val="Defaul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Новая котельная НТЦ №1 (Западная) </w:t>
            </w:r>
          </w:p>
        </w:tc>
        <w:tc>
          <w:tcPr>
            <w:tcW w:w="2305" w:type="dxa"/>
          </w:tcPr>
          <w:p w:rsidR="00A52E0F" w:rsidRDefault="00A52E0F">
            <w:pPr>
              <w:pStyle w:val="Defaul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29.2* </w:t>
            </w:r>
          </w:p>
        </w:tc>
        <w:tc>
          <w:tcPr>
            <w:tcW w:w="2305" w:type="dxa"/>
          </w:tcPr>
          <w:p w:rsidR="00A52E0F" w:rsidRDefault="00A52E0F">
            <w:pPr>
              <w:pStyle w:val="Defaul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2028 </w:t>
            </w:r>
          </w:p>
        </w:tc>
      </w:tr>
      <w:tr w:rsidR="00A52E0F">
        <w:tblPrEx>
          <w:tblCellMar>
            <w:top w:w="0" w:type="dxa"/>
            <w:bottom w:w="0" w:type="dxa"/>
          </w:tblCellMar>
        </w:tblPrEx>
        <w:trPr>
          <w:trHeight w:val="90"/>
        </w:trPr>
        <w:tc>
          <w:tcPr>
            <w:tcW w:w="4610" w:type="dxa"/>
            <w:gridSpan w:val="2"/>
          </w:tcPr>
          <w:p w:rsidR="00A52E0F" w:rsidRDefault="00A52E0F">
            <w:pPr>
              <w:pStyle w:val="Defaul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увеличение до 42 </w:t>
            </w:r>
          </w:p>
        </w:tc>
        <w:tc>
          <w:tcPr>
            <w:tcW w:w="4610" w:type="dxa"/>
            <w:gridSpan w:val="2"/>
          </w:tcPr>
          <w:p w:rsidR="00A52E0F" w:rsidRDefault="00A52E0F">
            <w:pPr>
              <w:pStyle w:val="Defaul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2032 </w:t>
            </w:r>
          </w:p>
        </w:tc>
      </w:tr>
      <w:tr w:rsidR="00A52E0F">
        <w:tblPrEx>
          <w:tblCellMar>
            <w:top w:w="0" w:type="dxa"/>
            <w:bottom w:w="0" w:type="dxa"/>
          </w:tblCellMar>
        </w:tblPrEx>
        <w:trPr>
          <w:trHeight w:val="194"/>
        </w:trPr>
        <w:tc>
          <w:tcPr>
            <w:tcW w:w="2305" w:type="dxa"/>
          </w:tcPr>
          <w:p w:rsidR="00A52E0F" w:rsidRDefault="00A52E0F">
            <w:pPr>
              <w:pStyle w:val="Defaul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11 </w:t>
            </w:r>
          </w:p>
        </w:tc>
        <w:tc>
          <w:tcPr>
            <w:tcW w:w="2305" w:type="dxa"/>
          </w:tcPr>
          <w:p w:rsidR="00A52E0F" w:rsidRDefault="00A52E0F">
            <w:pPr>
              <w:pStyle w:val="Defaul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Новая котельная НТЦ №2 (Восточная) </w:t>
            </w:r>
          </w:p>
        </w:tc>
        <w:tc>
          <w:tcPr>
            <w:tcW w:w="2305" w:type="dxa"/>
          </w:tcPr>
          <w:p w:rsidR="00A52E0F" w:rsidRDefault="00A52E0F">
            <w:pPr>
              <w:pStyle w:val="Defaul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29.2* </w:t>
            </w:r>
          </w:p>
        </w:tc>
        <w:tc>
          <w:tcPr>
            <w:tcW w:w="2305" w:type="dxa"/>
          </w:tcPr>
          <w:p w:rsidR="00A52E0F" w:rsidRDefault="00A52E0F">
            <w:pPr>
              <w:pStyle w:val="Defaul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2027 </w:t>
            </w:r>
          </w:p>
        </w:tc>
      </w:tr>
      <w:tr w:rsidR="00A52E0F">
        <w:tblPrEx>
          <w:tblCellMar>
            <w:top w:w="0" w:type="dxa"/>
            <w:bottom w:w="0" w:type="dxa"/>
          </w:tblCellMar>
        </w:tblPrEx>
        <w:trPr>
          <w:trHeight w:val="90"/>
        </w:trPr>
        <w:tc>
          <w:tcPr>
            <w:tcW w:w="4610" w:type="dxa"/>
            <w:gridSpan w:val="2"/>
          </w:tcPr>
          <w:p w:rsidR="00A52E0F" w:rsidRDefault="00A52E0F">
            <w:pPr>
              <w:pStyle w:val="Defaul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увеличение до 34 </w:t>
            </w:r>
          </w:p>
        </w:tc>
        <w:tc>
          <w:tcPr>
            <w:tcW w:w="4610" w:type="dxa"/>
            <w:gridSpan w:val="2"/>
          </w:tcPr>
          <w:p w:rsidR="00A52E0F" w:rsidRDefault="00A52E0F">
            <w:pPr>
              <w:pStyle w:val="Defaul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2032 </w:t>
            </w:r>
          </w:p>
        </w:tc>
      </w:tr>
      <w:tr w:rsidR="00A52E0F">
        <w:tblPrEx>
          <w:tblCellMar>
            <w:top w:w="0" w:type="dxa"/>
            <w:bottom w:w="0" w:type="dxa"/>
          </w:tblCellMar>
        </w:tblPrEx>
        <w:trPr>
          <w:trHeight w:val="90"/>
        </w:trPr>
        <w:tc>
          <w:tcPr>
            <w:tcW w:w="2305" w:type="dxa"/>
          </w:tcPr>
          <w:p w:rsidR="00A52E0F" w:rsidRDefault="00A52E0F">
            <w:pPr>
              <w:pStyle w:val="Defaul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12 </w:t>
            </w:r>
          </w:p>
        </w:tc>
        <w:tc>
          <w:tcPr>
            <w:tcW w:w="2305" w:type="dxa"/>
          </w:tcPr>
          <w:p w:rsidR="00A52E0F" w:rsidRDefault="00A52E0F">
            <w:pPr>
              <w:pStyle w:val="Defaul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Новая котельная П-12 </w:t>
            </w:r>
          </w:p>
        </w:tc>
        <w:tc>
          <w:tcPr>
            <w:tcW w:w="2305" w:type="dxa"/>
          </w:tcPr>
          <w:p w:rsidR="00A52E0F" w:rsidRDefault="00A52E0F">
            <w:pPr>
              <w:pStyle w:val="Defaul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2 </w:t>
            </w:r>
          </w:p>
        </w:tc>
        <w:tc>
          <w:tcPr>
            <w:tcW w:w="2305" w:type="dxa"/>
          </w:tcPr>
          <w:p w:rsidR="00A52E0F" w:rsidRDefault="00A52E0F">
            <w:pPr>
              <w:pStyle w:val="Defaul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2029 </w:t>
            </w:r>
          </w:p>
        </w:tc>
      </w:tr>
      <w:tr w:rsidR="00A52E0F">
        <w:tblPrEx>
          <w:tblCellMar>
            <w:top w:w="0" w:type="dxa"/>
            <w:bottom w:w="0" w:type="dxa"/>
          </w:tblCellMar>
        </w:tblPrEx>
        <w:trPr>
          <w:trHeight w:val="90"/>
        </w:trPr>
        <w:tc>
          <w:tcPr>
            <w:tcW w:w="2305" w:type="dxa"/>
          </w:tcPr>
          <w:p w:rsidR="00A52E0F" w:rsidRDefault="00A52E0F">
            <w:pPr>
              <w:pStyle w:val="Defaul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13 </w:t>
            </w:r>
          </w:p>
        </w:tc>
        <w:tc>
          <w:tcPr>
            <w:tcW w:w="2305" w:type="dxa"/>
          </w:tcPr>
          <w:p w:rsidR="00A52E0F" w:rsidRDefault="00A52E0F">
            <w:pPr>
              <w:pStyle w:val="Defaul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Новая котельная </w:t>
            </w:r>
            <w:proofErr w:type="spellStart"/>
            <w:r>
              <w:rPr>
                <w:sz w:val="20"/>
                <w:szCs w:val="20"/>
              </w:rPr>
              <w:t>кв</w:t>
            </w:r>
            <w:proofErr w:type="spellEnd"/>
            <w:r>
              <w:rPr>
                <w:sz w:val="20"/>
                <w:szCs w:val="20"/>
              </w:rPr>
              <w:t xml:space="preserve"> Пойма-2 </w:t>
            </w:r>
          </w:p>
        </w:tc>
        <w:tc>
          <w:tcPr>
            <w:tcW w:w="2305" w:type="dxa"/>
          </w:tcPr>
          <w:p w:rsidR="00A52E0F" w:rsidRDefault="00A52E0F">
            <w:pPr>
              <w:pStyle w:val="Defaul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65 </w:t>
            </w:r>
          </w:p>
        </w:tc>
        <w:tc>
          <w:tcPr>
            <w:tcW w:w="2305" w:type="dxa"/>
          </w:tcPr>
          <w:p w:rsidR="00A52E0F" w:rsidRDefault="00A52E0F">
            <w:pPr>
              <w:pStyle w:val="Defaul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2029 </w:t>
            </w:r>
          </w:p>
        </w:tc>
      </w:tr>
      <w:tr w:rsidR="00A52E0F">
        <w:tblPrEx>
          <w:tblCellMar>
            <w:top w:w="0" w:type="dxa"/>
            <w:bottom w:w="0" w:type="dxa"/>
          </w:tblCellMar>
        </w:tblPrEx>
        <w:trPr>
          <w:trHeight w:val="90"/>
        </w:trPr>
        <w:tc>
          <w:tcPr>
            <w:tcW w:w="2305" w:type="dxa"/>
          </w:tcPr>
          <w:p w:rsidR="00A52E0F" w:rsidRDefault="00A52E0F">
            <w:pPr>
              <w:pStyle w:val="Defaul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14 </w:t>
            </w:r>
          </w:p>
        </w:tc>
        <w:tc>
          <w:tcPr>
            <w:tcW w:w="2305" w:type="dxa"/>
          </w:tcPr>
          <w:p w:rsidR="00A52E0F" w:rsidRDefault="00A52E0F">
            <w:pPr>
              <w:pStyle w:val="Defaul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Новая котельная </w:t>
            </w:r>
            <w:proofErr w:type="spellStart"/>
            <w:r>
              <w:rPr>
                <w:sz w:val="20"/>
                <w:szCs w:val="20"/>
              </w:rPr>
              <w:t>мкр</w:t>
            </w:r>
            <w:proofErr w:type="spellEnd"/>
            <w:r>
              <w:rPr>
                <w:sz w:val="20"/>
                <w:szCs w:val="20"/>
              </w:rPr>
              <w:t xml:space="preserve">. СЗП1 </w:t>
            </w:r>
          </w:p>
        </w:tc>
        <w:tc>
          <w:tcPr>
            <w:tcW w:w="2305" w:type="dxa"/>
          </w:tcPr>
          <w:p w:rsidR="00A52E0F" w:rsidRDefault="00A52E0F">
            <w:pPr>
              <w:pStyle w:val="Defaul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69 </w:t>
            </w:r>
          </w:p>
        </w:tc>
        <w:tc>
          <w:tcPr>
            <w:tcW w:w="2305" w:type="dxa"/>
          </w:tcPr>
          <w:p w:rsidR="00A52E0F" w:rsidRDefault="00A52E0F">
            <w:pPr>
              <w:pStyle w:val="Defaul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2032 </w:t>
            </w:r>
          </w:p>
        </w:tc>
      </w:tr>
      <w:tr w:rsidR="00A52E0F">
        <w:tblPrEx>
          <w:tblCellMar>
            <w:top w:w="0" w:type="dxa"/>
            <w:bottom w:w="0" w:type="dxa"/>
          </w:tblCellMar>
        </w:tblPrEx>
        <w:trPr>
          <w:trHeight w:val="90"/>
        </w:trPr>
        <w:tc>
          <w:tcPr>
            <w:tcW w:w="2305" w:type="dxa"/>
          </w:tcPr>
          <w:p w:rsidR="00A52E0F" w:rsidRDefault="00A52E0F">
            <w:pPr>
              <w:pStyle w:val="Defaul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15 </w:t>
            </w:r>
          </w:p>
        </w:tc>
        <w:tc>
          <w:tcPr>
            <w:tcW w:w="2305" w:type="dxa"/>
          </w:tcPr>
          <w:p w:rsidR="00A52E0F" w:rsidRDefault="00A52E0F">
            <w:pPr>
              <w:pStyle w:val="Defaul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Новая котельная пос. Снежный </w:t>
            </w:r>
          </w:p>
        </w:tc>
        <w:tc>
          <w:tcPr>
            <w:tcW w:w="2305" w:type="dxa"/>
          </w:tcPr>
          <w:p w:rsidR="00A52E0F" w:rsidRDefault="00A52E0F">
            <w:pPr>
              <w:pStyle w:val="Defaul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2 </w:t>
            </w:r>
          </w:p>
        </w:tc>
        <w:tc>
          <w:tcPr>
            <w:tcW w:w="2305" w:type="dxa"/>
          </w:tcPr>
          <w:p w:rsidR="00A52E0F" w:rsidRDefault="00A52E0F">
            <w:pPr>
              <w:pStyle w:val="Defaul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2029 </w:t>
            </w:r>
          </w:p>
        </w:tc>
      </w:tr>
      <w:tr w:rsidR="00A52E0F">
        <w:tblPrEx>
          <w:tblCellMar>
            <w:top w:w="0" w:type="dxa"/>
            <w:bottom w:w="0" w:type="dxa"/>
          </w:tblCellMar>
        </w:tblPrEx>
        <w:trPr>
          <w:trHeight w:val="205"/>
        </w:trPr>
        <w:tc>
          <w:tcPr>
            <w:tcW w:w="2305" w:type="dxa"/>
          </w:tcPr>
          <w:p w:rsidR="00A52E0F" w:rsidRDefault="00A52E0F">
            <w:pPr>
              <w:pStyle w:val="Defaul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16 </w:t>
            </w:r>
          </w:p>
        </w:tc>
        <w:tc>
          <w:tcPr>
            <w:tcW w:w="2305" w:type="dxa"/>
          </w:tcPr>
          <w:p w:rsidR="00A52E0F" w:rsidRDefault="00A52E0F">
            <w:pPr>
              <w:pStyle w:val="Defaul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Новая котельная производственно- торгового </w:t>
            </w:r>
            <w:proofErr w:type="spellStart"/>
            <w:r>
              <w:rPr>
                <w:sz w:val="20"/>
                <w:szCs w:val="20"/>
              </w:rPr>
              <w:t>комплек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</w:p>
        </w:tc>
        <w:tc>
          <w:tcPr>
            <w:tcW w:w="2305" w:type="dxa"/>
          </w:tcPr>
          <w:p w:rsidR="00A52E0F" w:rsidRDefault="00A52E0F">
            <w:pPr>
              <w:pStyle w:val="Defaul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5.2 </w:t>
            </w:r>
          </w:p>
        </w:tc>
        <w:tc>
          <w:tcPr>
            <w:tcW w:w="2305" w:type="dxa"/>
          </w:tcPr>
          <w:p w:rsidR="00A52E0F" w:rsidRDefault="00A52E0F">
            <w:pPr>
              <w:pStyle w:val="Defaul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2029 </w:t>
            </w:r>
          </w:p>
        </w:tc>
      </w:tr>
      <w:tr w:rsidR="00A52E0F">
        <w:tblPrEx>
          <w:tblCellMar>
            <w:top w:w="0" w:type="dxa"/>
            <w:bottom w:w="0" w:type="dxa"/>
          </w:tblCellMar>
        </w:tblPrEx>
        <w:trPr>
          <w:trHeight w:val="90"/>
        </w:trPr>
        <w:tc>
          <w:tcPr>
            <w:tcW w:w="2305" w:type="dxa"/>
          </w:tcPr>
          <w:p w:rsidR="00A52E0F" w:rsidRDefault="00A52E0F">
            <w:pPr>
              <w:pStyle w:val="Defaul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17 </w:t>
            </w:r>
          </w:p>
        </w:tc>
        <w:tc>
          <w:tcPr>
            <w:tcW w:w="2305" w:type="dxa"/>
          </w:tcPr>
          <w:p w:rsidR="00A52E0F" w:rsidRDefault="00A52E0F">
            <w:pPr>
              <w:pStyle w:val="Default"/>
              <w:rPr>
                <w:sz w:val="20"/>
                <w:szCs w:val="20"/>
              </w:rPr>
            </w:pPr>
            <w:r w:rsidRPr="00FC2ACC">
              <w:rPr>
                <w:sz w:val="20"/>
                <w:szCs w:val="20"/>
              </w:rPr>
              <w:t>Новая котельная №4</w:t>
            </w:r>
            <w:r>
              <w:rPr>
                <w:sz w:val="20"/>
                <w:szCs w:val="20"/>
              </w:rPr>
              <w:t xml:space="preserve"> </w:t>
            </w:r>
          </w:p>
        </w:tc>
        <w:tc>
          <w:tcPr>
            <w:tcW w:w="2305" w:type="dxa"/>
          </w:tcPr>
          <w:p w:rsidR="00A52E0F" w:rsidRDefault="00A52E0F">
            <w:pPr>
              <w:pStyle w:val="Defaul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60 </w:t>
            </w:r>
          </w:p>
        </w:tc>
        <w:tc>
          <w:tcPr>
            <w:tcW w:w="2305" w:type="dxa"/>
          </w:tcPr>
          <w:p w:rsidR="00A52E0F" w:rsidRDefault="00A52E0F">
            <w:pPr>
              <w:pStyle w:val="Defaul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2029 </w:t>
            </w:r>
          </w:p>
        </w:tc>
      </w:tr>
      <w:tr w:rsidR="00A52E0F">
        <w:tblPrEx>
          <w:tblCellMar>
            <w:top w:w="0" w:type="dxa"/>
            <w:bottom w:w="0" w:type="dxa"/>
          </w:tblCellMar>
        </w:tblPrEx>
        <w:trPr>
          <w:trHeight w:val="90"/>
        </w:trPr>
        <w:tc>
          <w:tcPr>
            <w:tcW w:w="2305" w:type="dxa"/>
          </w:tcPr>
          <w:p w:rsidR="00A52E0F" w:rsidRDefault="00A52E0F">
            <w:pPr>
              <w:pStyle w:val="Defaul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18 </w:t>
            </w:r>
          </w:p>
        </w:tc>
        <w:tc>
          <w:tcPr>
            <w:tcW w:w="2305" w:type="dxa"/>
          </w:tcPr>
          <w:p w:rsidR="00A52E0F" w:rsidRDefault="00A52E0F">
            <w:pPr>
              <w:pStyle w:val="Defaul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Новая котельная №15 кв. П-9 </w:t>
            </w:r>
          </w:p>
        </w:tc>
        <w:tc>
          <w:tcPr>
            <w:tcW w:w="2305" w:type="dxa"/>
          </w:tcPr>
          <w:p w:rsidR="00A52E0F" w:rsidRDefault="00A52E0F">
            <w:pPr>
              <w:pStyle w:val="Defaul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6 </w:t>
            </w:r>
          </w:p>
        </w:tc>
        <w:tc>
          <w:tcPr>
            <w:tcW w:w="2305" w:type="dxa"/>
          </w:tcPr>
          <w:p w:rsidR="00A52E0F" w:rsidRDefault="00A52E0F">
            <w:pPr>
              <w:pStyle w:val="Defaul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2028 </w:t>
            </w:r>
          </w:p>
        </w:tc>
      </w:tr>
      <w:tr w:rsidR="00A52E0F">
        <w:tblPrEx>
          <w:tblCellMar>
            <w:top w:w="0" w:type="dxa"/>
            <w:bottom w:w="0" w:type="dxa"/>
          </w:tblCellMar>
        </w:tblPrEx>
        <w:trPr>
          <w:trHeight w:val="90"/>
        </w:trPr>
        <w:tc>
          <w:tcPr>
            <w:tcW w:w="2305" w:type="dxa"/>
          </w:tcPr>
          <w:p w:rsidR="00A52E0F" w:rsidRDefault="00A52E0F">
            <w:pPr>
              <w:pStyle w:val="Defaul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19 </w:t>
            </w:r>
          </w:p>
        </w:tc>
        <w:tc>
          <w:tcPr>
            <w:tcW w:w="2305" w:type="dxa"/>
          </w:tcPr>
          <w:p w:rsidR="00A52E0F" w:rsidRDefault="00A52E0F">
            <w:pPr>
              <w:pStyle w:val="Defaul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Новая ПВК </w:t>
            </w:r>
          </w:p>
        </w:tc>
        <w:tc>
          <w:tcPr>
            <w:tcW w:w="2305" w:type="dxa"/>
          </w:tcPr>
          <w:p w:rsidR="00A52E0F" w:rsidRDefault="00A52E0F">
            <w:pPr>
              <w:pStyle w:val="Defaul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120 </w:t>
            </w:r>
          </w:p>
        </w:tc>
        <w:tc>
          <w:tcPr>
            <w:tcW w:w="2305" w:type="dxa"/>
          </w:tcPr>
          <w:p w:rsidR="00A52E0F" w:rsidRDefault="00A52E0F">
            <w:pPr>
              <w:pStyle w:val="Defaul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2031 </w:t>
            </w:r>
          </w:p>
        </w:tc>
      </w:tr>
    </w:tbl>
    <w:p w:rsidR="003B1E6E" w:rsidRDefault="003B1E6E"/>
    <w:p w:rsidR="00A52E0F" w:rsidRDefault="00A52E0F">
      <w:pPr>
        <w:rPr>
          <w:sz w:val="20"/>
          <w:szCs w:val="20"/>
        </w:rPr>
      </w:pPr>
      <w:proofErr w:type="gramStart"/>
      <w:r w:rsidRPr="00A52E0F">
        <w:rPr>
          <w:sz w:val="20"/>
          <w:szCs w:val="20"/>
          <w:highlight w:val="yellow"/>
        </w:rPr>
        <w:t>К</w:t>
      </w:r>
      <w:r w:rsidRPr="00A52E0F">
        <w:rPr>
          <w:sz w:val="20"/>
          <w:szCs w:val="20"/>
          <w:highlight w:val="yellow"/>
        </w:rPr>
        <w:t>отельн</w:t>
      </w:r>
      <w:r w:rsidR="00872C7F" w:rsidRPr="00872C7F">
        <w:rPr>
          <w:sz w:val="20"/>
          <w:szCs w:val="20"/>
          <w:highlight w:val="yellow"/>
        </w:rPr>
        <w:t>ые</w:t>
      </w:r>
      <w:r>
        <w:rPr>
          <w:sz w:val="20"/>
          <w:szCs w:val="20"/>
        </w:rPr>
        <w:t xml:space="preserve">  -</w:t>
      </w:r>
      <w:proofErr w:type="gramEnd"/>
      <w:r>
        <w:rPr>
          <w:sz w:val="20"/>
          <w:szCs w:val="20"/>
        </w:rPr>
        <w:t xml:space="preserve"> объекты не предусмотрены единым документом территориального планирования и градостроительного зонирования</w:t>
      </w:r>
    </w:p>
    <w:p w:rsidR="00872C7F" w:rsidRDefault="00872C7F">
      <w:pPr>
        <w:rPr>
          <w:sz w:val="20"/>
          <w:szCs w:val="20"/>
        </w:rPr>
      </w:pPr>
    </w:p>
    <w:p w:rsidR="00872C7F" w:rsidRDefault="00872C7F">
      <w:r>
        <w:rPr>
          <w:sz w:val="20"/>
          <w:szCs w:val="20"/>
        </w:rPr>
        <w:t>По позиции 5 и 17 прошу уточнить статус котельной, существующая или нет, не отображены в едином документе. Добавить их или нет?</w:t>
      </w:r>
      <w:bookmarkStart w:id="0" w:name="_GoBack"/>
      <w:bookmarkEnd w:id="0"/>
    </w:p>
    <w:p w:rsidR="00A52E0F" w:rsidRDefault="00A52E0F">
      <w:r w:rsidRPr="00A52E0F">
        <w:rPr>
          <w:noProof/>
          <w:lang w:eastAsia="ru-RU"/>
        </w:rPr>
        <w:lastRenderedPageBreak/>
        <w:drawing>
          <wp:inline distT="0" distB="0" distL="0" distR="0">
            <wp:extent cx="6273580" cy="4172706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76942" cy="41749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72C7F" w:rsidRDefault="00872C7F"/>
    <w:p w:rsidR="00872C7F" w:rsidRDefault="00872C7F">
      <w:r>
        <w:t>Едины документ</w:t>
      </w:r>
    </w:p>
    <w:p w:rsidR="00872C7F" w:rsidRDefault="00872C7F" w:rsidP="00872C7F">
      <w:pPr>
        <w:jc w:val="center"/>
      </w:pPr>
      <w:r>
        <w:rPr>
          <w:noProof/>
          <w:lang w:eastAsia="ru-RU"/>
        </w:rPr>
        <w:drawing>
          <wp:inline distT="0" distB="0" distL="0" distR="0" wp14:anchorId="23DD21FD" wp14:editId="3DE118A4">
            <wp:extent cx="6272686" cy="3601941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"/>
                    <a:srcRect l="5355" t="4695" r="12595" b="8317"/>
                    <a:stretch/>
                  </pic:blipFill>
                  <pic:spPr bwMode="auto">
                    <a:xfrm>
                      <a:off x="0" y="0"/>
                      <a:ext cx="6287644" cy="361053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72C7F" w:rsidRDefault="00872C7F"/>
    <w:sectPr w:rsidR="00872C7F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altName w:val="Times New Roman"/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52E0F"/>
    <w:rsid w:val="003B1E6E"/>
    <w:rsid w:val="00872C7F"/>
    <w:rsid w:val="00A52E0F"/>
    <w:rsid w:val="00FC2AC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62CFF7B"/>
  <w15:chartTrackingRefBased/>
  <w15:docId w15:val="{4C73E8B2-3E28-494D-90FD-6CE58412C15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A52E0F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32</TotalTime>
  <Pages>2</Pages>
  <Words>200</Words>
  <Characters>1143</Characters>
  <Application>Microsoft Office Word</Application>
  <DocSecurity>0</DocSecurity>
  <Lines>9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Антонова Марина Викторовна</dc:creator>
  <cp:keywords/>
  <dc:description/>
  <cp:lastModifiedBy>Антонова Марина Викторовна</cp:lastModifiedBy>
  <cp:revision>1</cp:revision>
  <dcterms:created xsi:type="dcterms:W3CDTF">2025-06-24T12:41:00Z</dcterms:created>
  <dcterms:modified xsi:type="dcterms:W3CDTF">2025-06-24T13:13:00Z</dcterms:modified>
</cp:coreProperties>
</file>